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9D" w:rsidRPr="003B1C7A" w:rsidRDefault="00A60747" w:rsidP="00CC5F9D">
      <w:p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Gminny Ośrodek </w:t>
      </w:r>
      <w:r w:rsidR="0061626D" w:rsidRPr="003B1C7A">
        <w:rPr>
          <w:rFonts w:ascii="Times New Roman" w:hAnsi="Times New Roman" w:cs="Times New Roman"/>
          <w:sz w:val="24"/>
          <w:szCs w:val="24"/>
        </w:rPr>
        <w:t>Pomocy Społecznej w Mysłakowicach</w:t>
      </w:r>
      <w:r w:rsidRPr="003B1C7A">
        <w:rPr>
          <w:rFonts w:ascii="Times New Roman" w:hAnsi="Times New Roman" w:cs="Times New Roman"/>
          <w:sz w:val="24"/>
          <w:szCs w:val="24"/>
        </w:rPr>
        <w:t xml:space="preserve"> informuje, że  rozpoczął się nabór wniosków 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B1C7A">
        <w:rPr>
          <w:rFonts w:ascii="Times New Roman" w:hAnsi="Times New Roman" w:cs="Times New Roman"/>
          <w:sz w:val="24"/>
          <w:szCs w:val="24"/>
        </w:rPr>
        <w:t xml:space="preserve">w ramach resortowego programu Ministra Rodziny, Pracy i Polityki Społecznej "Opieka </w:t>
      </w:r>
      <w:proofErr w:type="spellStart"/>
      <w:r w:rsidRPr="003B1C7A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3B1C7A">
        <w:rPr>
          <w:rFonts w:ascii="Times New Roman" w:hAnsi="Times New Roman" w:cs="Times New Roman"/>
          <w:sz w:val="24"/>
          <w:szCs w:val="24"/>
        </w:rPr>
        <w:t>” dla Jednostek Samorządu Terytorialnego - edycja 2026.  Program finansowany jest ze środków Funduszu Solidarnościowego.</w:t>
      </w:r>
    </w:p>
    <w:p w:rsidR="00CC5F9D" w:rsidRPr="003B1C7A" w:rsidRDefault="00CB01F9" w:rsidP="00CC5F9D">
      <w:p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>Głównym celem Programu jest wsparcie członków rodzin lub opiekunów sprawujących bezpośrednią opiekę nad:</w:t>
      </w:r>
    </w:p>
    <w:p w:rsidR="00CC5F9D" w:rsidRPr="003B1C7A" w:rsidRDefault="00CB01F9" w:rsidP="00CC5F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dziećmi od ukończenia 2. roku życia do ukończenia 16. roku życia posiadającymi orzeczenie 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B1C7A">
        <w:rPr>
          <w:rFonts w:ascii="Times New Roman" w:hAnsi="Times New Roman" w:cs="Times New Roman"/>
          <w:sz w:val="24"/>
          <w:szCs w:val="24"/>
        </w:rPr>
        <w:t>o niepełnosprawności lub</w:t>
      </w:r>
    </w:p>
    <w:p w:rsidR="00CC5F9D" w:rsidRPr="003B1C7A" w:rsidRDefault="00CB01F9" w:rsidP="00CC5F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>osobami niepełnosprawnymi posiadającymi:</w:t>
      </w:r>
    </w:p>
    <w:p w:rsidR="00CC5F9D" w:rsidRPr="003B1C7A" w:rsidRDefault="00CC5F9D" w:rsidP="00CC5F9D">
      <w:pPr>
        <w:pStyle w:val="Akapitzlist"/>
        <w:ind w:left="930"/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t>a) orzeczenie o znacznym stopniu niepełnosprawności albo</w:t>
      </w:r>
    </w:p>
    <w:p w:rsidR="00CC5F9D" w:rsidRPr="003B1C7A" w:rsidRDefault="00CC5F9D" w:rsidP="00CC5F9D">
      <w:pPr>
        <w:pStyle w:val="Akapitzlist"/>
        <w:ind w:left="930"/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t>b) orzeczenie traktowane na równi z orzeczeniem wymienionym w lit. a, zgodnie z art. 5 i art.</w:t>
      </w:r>
      <w:r w:rsidR="00CB01F9"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br/>
        <w:t>62 ustawy z dnia 27 sierpnia 1997 r. o rehabilitacji zawodowej i społecznej oraz zatrudnianiu</w:t>
      </w:r>
      <w:r w:rsidR="00CB01F9" w:rsidRPr="003B1C7A">
        <w:rPr>
          <w:rFonts w:ascii="Times New Roman" w:hAnsi="Times New Roman" w:cs="Times New Roman"/>
          <w:sz w:val="24"/>
          <w:szCs w:val="24"/>
        </w:rPr>
        <w:br/>
        <w:t xml:space="preserve">osób niepełnosprawnych - którzy wymagają </w:t>
      </w:r>
      <w:r w:rsidRPr="003B1C7A">
        <w:rPr>
          <w:rFonts w:ascii="Times New Roman" w:hAnsi="Times New Roman" w:cs="Times New Roman"/>
          <w:sz w:val="24"/>
          <w:szCs w:val="24"/>
        </w:rPr>
        <w:t xml:space="preserve">usług opieki </w:t>
      </w:r>
      <w:proofErr w:type="spellStart"/>
      <w:r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B1C7A">
        <w:rPr>
          <w:rFonts w:ascii="Times New Roman" w:hAnsi="Times New Roman" w:cs="Times New Roman"/>
          <w:sz w:val="24"/>
          <w:szCs w:val="24"/>
        </w:rPr>
        <w:t>.</w:t>
      </w:r>
      <w:r w:rsidRPr="003B1C7A">
        <w:rPr>
          <w:rFonts w:ascii="Times New Roman" w:hAnsi="Times New Roman" w:cs="Times New Roman"/>
          <w:sz w:val="24"/>
          <w:szCs w:val="24"/>
        </w:rPr>
        <w:br/>
        <w:t> </w:t>
      </w:r>
    </w:p>
    <w:p w:rsidR="00CC5F9D" w:rsidRPr="003B1C7A" w:rsidRDefault="00CB01F9" w:rsidP="00CC5F9D">
      <w:p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B1C7A">
        <w:rPr>
          <w:rFonts w:ascii="Times New Roman" w:hAnsi="Times New Roman" w:cs="Times New Roman"/>
          <w:sz w:val="24"/>
          <w:szCs w:val="24"/>
        </w:rPr>
        <w:t xml:space="preserve"> przysługują w przypadku zamieszkiwania członka rodziny lub opiekuna, o których mowa w ust. l, we wspólnym gospodarstwie domowym z osobą 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B1C7A">
        <w:rPr>
          <w:rFonts w:ascii="Times New Roman" w:hAnsi="Times New Roman" w:cs="Times New Roman"/>
          <w:sz w:val="24"/>
          <w:szCs w:val="24"/>
        </w:rPr>
        <w:t>z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</w:t>
      </w:r>
      <w:r w:rsidRPr="003B1C7A">
        <w:rPr>
          <w:rFonts w:ascii="Times New Roman" w:hAnsi="Times New Roman" w:cs="Times New Roman"/>
          <w:sz w:val="24"/>
          <w:szCs w:val="24"/>
        </w:rPr>
        <w:t>niepełnosprawnością, która wymaga stałego wsparcia w zakresie potrzeb życia codziennego.</w:t>
      </w:r>
      <w:r w:rsidRPr="003B1C7A">
        <w:rPr>
          <w:rFonts w:ascii="Times New Roman" w:hAnsi="Times New Roman" w:cs="Times New Roman"/>
          <w:sz w:val="24"/>
          <w:szCs w:val="24"/>
        </w:rPr>
        <w:br/>
        <w:t xml:space="preserve">O wszelkich zmianach mających wpływ na prawo i warunki korzystania z usług opieki </w:t>
      </w:r>
      <w:proofErr w:type="spellStart"/>
      <w:r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B1C7A">
        <w:rPr>
          <w:rFonts w:ascii="Times New Roman" w:hAnsi="Times New Roman" w:cs="Times New Roman"/>
          <w:sz w:val="24"/>
          <w:szCs w:val="24"/>
        </w:rPr>
        <w:t xml:space="preserve"> w ramach Programu, uczestnik Programu jest obowiązany niezwłocznie poinformować gminę/powiat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</w:t>
      </w:r>
      <w:r w:rsidRPr="003B1C7A">
        <w:rPr>
          <w:rFonts w:ascii="Times New Roman" w:hAnsi="Times New Roman" w:cs="Times New Roman"/>
          <w:sz w:val="24"/>
          <w:szCs w:val="24"/>
        </w:rPr>
        <w:t xml:space="preserve">lub inny podmiot, o którym mowa w części V ust. 34 pkt 2 i 4, któremu gmina/powiat zleciła realizację usług opieki </w:t>
      </w:r>
      <w:proofErr w:type="spellStart"/>
      <w:r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B1C7A">
        <w:rPr>
          <w:rFonts w:ascii="Times New Roman" w:hAnsi="Times New Roman" w:cs="Times New Roman"/>
          <w:sz w:val="24"/>
          <w:szCs w:val="24"/>
        </w:rPr>
        <w:t xml:space="preserve"> lub od którego gmina/powiat nabywa usługi opieki </w:t>
      </w:r>
      <w:proofErr w:type="spellStart"/>
      <w:r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B1C7A">
        <w:rPr>
          <w:rFonts w:ascii="Times New Roman" w:hAnsi="Times New Roman" w:cs="Times New Roman"/>
          <w:sz w:val="24"/>
          <w:szCs w:val="24"/>
        </w:rPr>
        <w:t>, nie później niż w ciągu 7 dni od dnia nastąpienia zmiany.</w:t>
      </w:r>
    </w:p>
    <w:p w:rsidR="00CC5F9D" w:rsidRPr="003B1C7A" w:rsidRDefault="00CB01F9" w:rsidP="00CC5F9D">
      <w:p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 Aktywność zawodowa nie wyklucza członka rodziny lub opiekuna, o których mowa w ust. 1 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B1C7A">
        <w:rPr>
          <w:rFonts w:ascii="Times New Roman" w:hAnsi="Times New Roman" w:cs="Times New Roman"/>
          <w:sz w:val="24"/>
          <w:szCs w:val="24"/>
        </w:rPr>
        <w:t xml:space="preserve"> 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z </w:t>
      </w:r>
      <w:r w:rsidRPr="003B1C7A">
        <w:rPr>
          <w:rFonts w:ascii="Times New Roman" w:hAnsi="Times New Roman" w:cs="Times New Roman"/>
          <w:sz w:val="24"/>
          <w:szCs w:val="24"/>
        </w:rPr>
        <w:t xml:space="preserve">możliwości uzyskania usługi opieki </w:t>
      </w:r>
      <w:proofErr w:type="spellStart"/>
      <w:r w:rsidRPr="003B1C7A">
        <w:rPr>
          <w:rFonts w:ascii="Times New Roman" w:hAnsi="Times New Roman" w:cs="Times New Roman"/>
          <w:sz w:val="24"/>
          <w:szCs w:val="24"/>
        </w:rPr>
        <w:t>wytch</w:t>
      </w:r>
      <w:r w:rsidR="00CC5F9D" w:rsidRPr="003B1C7A">
        <w:rPr>
          <w:rFonts w:ascii="Times New Roman" w:hAnsi="Times New Roman" w:cs="Times New Roman"/>
          <w:sz w:val="24"/>
          <w:szCs w:val="24"/>
        </w:rPr>
        <w:t>nieniowej</w:t>
      </w:r>
      <w:proofErr w:type="spellEnd"/>
      <w:r w:rsidR="00CC5F9D" w:rsidRPr="003B1C7A">
        <w:rPr>
          <w:rFonts w:ascii="Times New Roman" w:hAnsi="Times New Roman" w:cs="Times New Roman"/>
          <w:sz w:val="24"/>
          <w:szCs w:val="24"/>
        </w:rPr>
        <w:t>.</w:t>
      </w:r>
    </w:p>
    <w:p w:rsidR="00CC5F9D" w:rsidRPr="003B1C7A" w:rsidRDefault="00CB01F9" w:rsidP="00CC5F9D">
      <w:p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  Na potrzeby realizacji Programu za członków rodziny osoby z niepełnosprawnością uznaje się wstępnych oraz zstępnych, krewnych w linii bocznej, małżonka, wstępnych oraz zstępnych małżonka, krewnych w linii bocznej, małżonka, zięcia, synową, macochę, ojczyma oraz osobę pozostającą we wspólnym pożyciu, a także osobę pozostającą w stosunku przysposobienia z osobą 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B1C7A">
        <w:rPr>
          <w:rFonts w:ascii="Times New Roman" w:hAnsi="Times New Roman" w:cs="Times New Roman"/>
          <w:sz w:val="24"/>
          <w:szCs w:val="24"/>
        </w:rPr>
        <w:t>z niepełnosprawnością.</w:t>
      </w:r>
    </w:p>
    <w:p w:rsidR="00CC5F9D" w:rsidRPr="003B1C7A" w:rsidRDefault="00CB01F9" w:rsidP="00CC5F9D">
      <w:p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>Za opiekuna osoby z niepełnosprawnością uznaje się opiekuna sprawującego bezpośrednią opiekę nad osobą posiadającą orzeczenie o znacznym stopniu niepełnosprawności albo orzeczenie traktowane na równi z orzeczeniem o znacznym stopniu niepełnosprawności, zgodnie z art. 5 i art. 62 ustawy z dnia 27 sierpnia 1997 r. o rehabilitacji zawodowej i społecznej oraz zatrudnianiu osób niepełnosprawnych oraz opiekuna sprawującego bezpośrednią opiekę nad dzieckiem od ukończenia 2. roku życia do ukończenia 16. roku życia posiadającym orzeczenie o niepełnosprawności (w tym opiekuna sprawującego opiekę w ramach rodziny zastępczej i rodzinnego domu dziecka).</w:t>
      </w:r>
      <w:r w:rsidRPr="003B1C7A">
        <w:rPr>
          <w:rFonts w:ascii="Times New Roman" w:hAnsi="Times New Roman" w:cs="Times New Roman"/>
          <w:sz w:val="24"/>
          <w:szCs w:val="24"/>
        </w:rPr>
        <w:br/>
      </w:r>
      <w:r w:rsidRPr="003B1C7A">
        <w:rPr>
          <w:rFonts w:ascii="Times New Roman" w:hAnsi="Times New Roman" w:cs="Times New Roman"/>
          <w:sz w:val="24"/>
          <w:szCs w:val="24"/>
        </w:rPr>
        <w:lastRenderedPageBreak/>
        <w:br/>
        <w:t>       Dzięki temu wsparciu opiekunowie zaangażowani na co dzień w sprawowanie opieki, dysponować będą czasem, który będą mogli przeznaczyć na odpoczynek, jak również na załatwienie niezbędnych spraw.</w:t>
      </w:r>
      <w:r w:rsidRPr="003B1C7A">
        <w:rPr>
          <w:rFonts w:ascii="Times New Roman" w:hAnsi="Times New Roman" w:cs="Times New Roman"/>
          <w:sz w:val="24"/>
          <w:szCs w:val="24"/>
        </w:rPr>
        <w:br/>
      </w:r>
      <w:r w:rsidRPr="003B1C7A">
        <w:rPr>
          <w:rFonts w:ascii="Times New Roman" w:hAnsi="Times New Roman" w:cs="Times New Roman"/>
          <w:sz w:val="24"/>
          <w:szCs w:val="24"/>
        </w:rPr>
        <w:br/>
        <w:t>Gmina w pierwszej kolejności uwzględnia potrzeby:</w:t>
      </w:r>
    </w:p>
    <w:p w:rsidR="00CC5F9D" w:rsidRPr="003B1C7A" w:rsidRDefault="00CB01F9" w:rsidP="00CC5F9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członków rodzin lub opiekunów sprawujących bezpośrednią opiekę nad osobą 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B1C7A">
        <w:rPr>
          <w:rFonts w:ascii="Times New Roman" w:hAnsi="Times New Roman" w:cs="Times New Roman"/>
          <w:sz w:val="24"/>
          <w:szCs w:val="24"/>
        </w:rPr>
        <w:t xml:space="preserve">z niepełnosprawnością, która stale przebywa w domu i nie korzysta np. z ośrodka wsparcia, </w:t>
      </w:r>
      <w:r w:rsidR="00CC5F9D" w:rsidRPr="003B1C7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1C7A">
        <w:rPr>
          <w:rFonts w:ascii="Times New Roman" w:hAnsi="Times New Roman" w:cs="Times New Roman"/>
          <w:sz w:val="24"/>
          <w:szCs w:val="24"/>
        </w:rPr>
        <w:t>z placówki pobytu całodobowego, z warsztatu terapii zajęciowej, szkoły i placówki, o których mowa w ustawie z dnia 7 września 1991 r. o systemie oświaty (Dz. U. z 2025 r. poz. 881), nie uczy się lub nie studiuje,</w:t>
      </w:r>
    </w:p>
    <w:p w:rsidR="00CC5F9D" w:rsidRPr="003B1C7A" w:rsidRDefault="00CC5F9D" w:rsidP="00CC5F9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 </w:t>
      </w:r>
      <w:r w:rsidR="00CB01F9" w:rsidRPr="003B1C7A">
        <w:rPr>
          <w:rFonts w:ascii="Times New Roman" w:hAnsi="Times New Roman" w:cs="Times New Roman"/>
          <w:sz w:val="24"/>
          <w:szCs w:val="24"/>
        </w:rPr>
        <w:t xml:space="preserve">nieaktywnych zawodowo członków rodzin lub opiekunów sprawujących bezpośrednią opiekę nad osobą z niepełnosprawnością, którzy mają ograniczone możliwości podejmowania aktywności zawodowej ze względu na konieczność opiekowania się osobą </w:t>
      </w:r>
      <w:r w:rsidRPr="003B1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B01F9" w:rsidRPr="003B1C7A">
        <w:rPr>
          <w:rFonts w:ascii="Times New Roman" w:hAnsi="Times New Roman" w:cs="Times New Roman"/>
          <w:sz w:val="24"/>
          <w:szCs w:val="24"/>
        </w:rPr>
        <w:t>z niepełnosprawnością.</w:t>
      </w:r>
    </w:p>
    <w:p w:rsidR="00CC5F9D" w:rsidRPr="003B1C7A" w:rsidRDefault="00CC5F9D" w:rsidP="00CC5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t xml:space="preserve">Gmina przyznając usługi opieki </w:t>
      </w:r>
      <w:proofErr w:type="spellStart"/>
      <w:r w:rsidR="00CB01F9"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B01F9" w:rsidRPr="003B1C7A">
        <w:rPr>
          <w:rFonts w:ascii="Times New Roman" w:hAnsi="Times New Roman" w:cs="Times New Roman"/>
          <w:sz w:val="24"/>
          <w:szCs w:val="24"/>
        </w:rPr>
        <w:t xml:space="preserve"> bierze pod uwagę stan zdrowia i sytuację życiową uczestników Programu oraz osób z niepełnosprawnościami.</w:t>
      </w:r>
    </w:p>
    <w:p w:rsidR="003B1C7A" w:rsidRPr="003B1C7A" w:rsidRDefault="00CB01F9" w:rsidP="00CC5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Program </w:t>
      </w:r>
      <w:r w:rsidR="0061626D" w:rsidRPr="003B1C7A">
        <w:rPr>
          <w:rFonts w:ascii="Times New Roman" w:hAnsi="Times New Roman" w:cs="Times New Roman"/>
          <w:sz w:val="24"/>
          <w:szCs w:val="24"/>
        </w:rPr>
        <w:t>jest realizowany w formie</w:t>
      </w:r>
      <w:r w:rsidRPr="003B1C7A">
        <w:rPr>
          <w:rFonts w:ascii="Times New Roman" w:hAnsi="Times New Roman" w:cs="Times New Roman"/>
          <w:sz w:val="24"/>
          <w:szCs w:val="24"/>
        </w:rPr>
        <w:t>:</w:t>
      </w:r>
    </w:p>
    <w:p w:rsidR="003B1C7A" w:rsidRPr="003B1C7A" w:rsidRDefault="003B1C7A" w:rsidP="00CC5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t xml:space="preserve">1. </w:t>
      </w:r>
      <w:r w:rsidR="00CB01F9" w:rsidRPr="003B1C7A">
        <w:rPr>
          <w:rFonts w:ascii="Times New Roman" w:hAnsi="Times New Roman" w:cs="Times New Roman"/>
          <w:sz w:val="24"/>
          <w:szCs w:val="24"/>
        </w:rPr>
        <w:t xml:space="preserve">świadczenie usług opieki </w:t>
      </w:r>
      <w:proofErr w:type="spellStart"/>
      <w:r w:rsidR="00CB01F9" w:rsidRPr="003B1C7A">
        <w:rPr>
          <w:rFonts w:ascii="Times New Roman" w:hAnsi="Times New Roman" w:cs="Times New Roman"/>
          <w:sz w:val="24"/>
          <w:szCs w:val="24"/>
        </w:rPr>
        <w:t>wytchnienio</w:t>
      </w:r>
      <w:r w:rsidR="0061626D" w:rsidRPr="003B1C7A">
        <w:rPr>
          <w:rFonts w:ascii="Times New Roman" w:hAnsi="Times New Roman" w:cs="Times New Roman"/>
          <w:sz w:val="24"/>
          <w:szCs w:val="24"/>
        </w:rPr>
        <w:t>wej</w:t>
      </w:r>
      <w:proofErr w:type="spellEnd"/>
      <w:r w:rsidR="0061626D" w:rsidRPr="003B1C7A">
        <w:rPr>
          <w:rFonts w:ascii="Times New Roman" w:hAnsi="Times New Roman" w:cs="Times New Roman"/>
          <w:sz w:val="24"/>
          <w:szCs w:val="24"/>
        </w:rPr>
        <w:t xml:space="preserve"> w ramach pobytu dziennego,</w:t>
      </w:r>
      <w:r w:rsidR="0061626D"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br/>
        <w:t>Usługi przyznane w ramach Programu świadczone są nieodpłatnie.</w:t>
      </w:r>
      <w:r w:rsidR="00CB01F9"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br/>
        <w:t xml:space="preserve">W ramach usługi opieki </w:t>
      </w:r>
      <w:proofErr w:type="spellStart"/>
      <w:r w:rsidR="00CB01F9"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B01F9" w:rsidRPr="003B1C7A">
        <w:rPr>
          <w:rFonts w:ascii="Times New Roman" w:hAnsi="Times New Roman" w:cs="Times New Roman"/>
          <w:sz w:val="24"/>
          <w:szCs w:val="24"/>
        </w:rPr>
        <w:t xml:space="preserve"> zapewniane jest okresowe wsparcie w zabezpieczeniu potrzeb osoby z niepełnosprawnością, w zastępstwie członków rodziny lub opiekunów sprawujących na co dzień bezpośrednią opiekę. Usługi opieki </w:t>
      </w:r>
      <w:proofErr w:type="spellStart"/>
      <w:r w:rsidR="00CB01F9"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B01F9" w:rsidRPr="003B1C7A">
        <w:rPr>
          <w:rFonts w:ascii="Times New Roman" w:hAnsi="Times New Roman" w:cs="Times New Roman"/>
          <w:sz w:val="24"/>
          <w:szCs w:val="24"/>
        </w:rPr>
        <w:t xml:space="preserve"> polegają na zastępowaniu członka rodziny/opiekuna osoby z niepełnosprawnością, w bieżących czynnościach życia codziennego dotyczących zabezpieczenia potrzeb osoby z niepełnosprawnością, takich jak:</w:t>
      </w:r>
      <w:r w:rsidR="00CB01F9"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br/>
        <w:t>- czynnościach samoobsługowych (np. utrzymanie higieny osobistej)</w:t>
      </w:r>
      <w:r w:rsidR="00CB01F9"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br/>
        <w:t>- przemieszczaniu się poza miejsce zamieszkania (np. spacer, udanie się do placówki zdrowia, sklepu, itp.)</w:t>
      </w:r>
      <w:r w:rsidR="00CB01F9"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br/>
        <w:t>- w podejmowaniu aktywności życiowej i komunikowaniu się z otoczeniem.</w:t>
      </w:r>
      <w:r w:rsidR="00CB01F9"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b/>
          <w:sz w:val="24"/>
          <w:szCs w:val="24"/>
        </w:rPr>
        <w:t>UWAGA:</w:t>
      </w:r>
      <w:r w:rsidR="00CB01F9" w:rsidRPr="003B1C7A">
        <w:rPr>
          <w:rFonts w:ascii="Times New Roman" w:hAnsi="Times New Roman" w:cs="Times New Roman"/>
          <w:b/>
          <w:sz w:val="24"/>
          <w:szCs w:val="24"/>
        </w:rPr>
        <w:br/>
      </w:r>
      <w:r w:rsidR="00CB01F9" w:rsidRPr="003B1C7A">
        <w:rPr>
          <w:rFonts w:ascii="Times New Roman" w:hAnsi="Times New Roman" w:cs="Times New Roman"/>
          <w:sz w:val="24"/>
          <w:szCs w:val="24"/>
        </w:rPr>
        <w:br/>
        <w:t xml:space="preserve">1.       W godzinach realizacji usług opieki </w:t>
      </w:r>
      <w:proofErr w:type="spellStart"/>
      <w:r w:rsidR="00CB01F9"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B01F9" w:rsidRPr="003B1C7A">
        <w:rPr>
          <w:rFonts w:ascii="Times New Roman" w:hAnsi="Times New Roman" w:cs="Times New Roman"/>
          <w:sz w:val="24"/>
          <w:szCs w:val="24"/>
        </w:rPr>
        <w:t xml:space="preserve"> finansowanych ze środków Funduszu, wobec osoby z niepełnosprawnością objętej usługą opieki </w:t>
      </w:r>
      <w:proofErr w:type="spellStart"/>
      <w:r w:rsidR="00CB01F9"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B01F9" w:rsidRPr="003B1C7A">
        <w:rPr>
          <w:rFonts w:ascii="Times New Roman" w:hAnsi="Times New Roman" w:cs="Times New Roman"/>
          <w:sz w:val="24"/>
          <w:szCs w:val="24"/>
        </w:rPr>
        <w:t xml:space="preserve"> nie mogą być świadczone inne formy pomocy usługowej w tym:</w:t>
      </w:r>
    </w:p>
    <w:p w:rsidR="003B1C7A" w:rsidRPr="003B1C7A" w:rsidRDefault="003B1C7A" w:rsidP="00CC5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>a)  </w:t>
      </w:r>
      <w:r w:rsidR="00CB01F9" w:rsidRPr="003B1C7A">
        <w:rPr>
          <w:rFonts w:ascii="Times New Roman" w:hAnsi="Times New Roman" w:cs="Times New Roman"/>
          <w:sz w:val="24"/>
          <w:szCs w:val="24"/>
        </w:rPr>
        <w:t xml:space="preserve">usługi opiekuńcze lub specjalistyczne usługi opiekuńcze, o których mowa w ustawie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01F9" w:rsidRPr="003B1C7A">
        <w:rPr>
          <w:rFonts w:ascii="Times New Roman" w:hAnsi="Times New Roman" w:cs="Times New Roman"/>
          <w:sz w:val="24"/>
          <w:szCs w:val="24"/>
        </w:rPr>
        <w:t>z dnia 12 marca 2004 r. o pomocy społecznej,</w:t>
      </w:r>
    </w:p>
    <w:p w:rsidR="003B1C7A" w:rsidRPr="003B1C7A" w:rsidRDefault="003B1C7A" w:rsidP="00CC5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b)   </w:t>
      </w:r>
      <w:r w:rsidR="00CB01F9" w:rsidRPr="003B1C7A">
        <w:rPr>
          <w:rFonts w:ascii="Times New Roman" w:hAnsi="Times New Roman" w:cs="Times New Roman"/>
          <w:sz w:val="24"/>
          <w:szCs w:val="24"/>
        </w:rPr>
        <w:t>usługi finansowane ze środków Funduszu albo finansowane przez Państwowy Fundusz Rehabilitacji Osób Niepełnosprawnych, o ile obej</w:t>
      </w:r>
      <w:r>
        <w:rPr>
          <w:rFonts w:ascii="Times New Roman" w:hAnsi="Times New Roman" w:cs="Times New Roman"/>
          <w:sz w:val="24"/>
          <w:szCs w:val="24"/>
        </w:rPr>
        <w:t xml:space="preserve">mują analogiczne wsparcie, </w:t>
      </w:r>
      <w:r w:rsidR="00CB01F9" w:rsidRPr="003B1C7A">
        <w:rPr>
          <w:rFonts w:ascii="Times New Roman" w:hAnsi="Times New Roman" w:cs="Times New Roman"/>
          <w:sz w:val="24"/>
          <w:szCs w:val="24"/>
        </w:rPr>
        <w:t>o którym mowa w ust. 17 Programu, finans</w:t>
      </w:r>
      <w:r w:rsidR="0061626D" w:rsidRPr="003B1C7A">
        <w:rPr>
          <w:rFonts w:ascii="Times New Roman" w:hAnsi="Times New Roman" w:cs="Times New Roman"/>
          <w:sz w:val="24"/>
          <w:szCs w:val="24"/>
        </w:rPr>
        <w:t>owane ze środków publicznych.</w:t>
      </w:r>
    </w:p>
    <w:p w:rsidR="003B1C7A" w:rsidRPr="003B1C7A" w:rsidRDefault="003B1C7A" w:rsidP="00CC5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br/>
        <w:t>2.  </w:t>
      </w:r>
      <w:r w:rsidR="00CB01F9" w:rsidRPr="003B1C7A">
        <w:rPr>
          <w:rFonts w:ascii="Times New Roman" w:hAnsi="Times New Roman" w:cs="Times New Roman"/>
          <w:sz w:val="24"/>
          <w:szCs w:val="24"/>
        </w:rPr>
        <w:t xml:space="preserve">Osoba niepełnosprawna lub członkowie rodziny, opiekunowie sprawujący bezpośrednią opiekę nad dziećmi z orzeczeniem o niepełnosprawności lub nad osobami ze znacznym stopniem niepełnosprawności lub orzeczeniem równoważnym ma prawo do  samodzielnego wskazania osoby, która będzie świadczyć usługę opieki </w:t>
      </w:r>
      <w:proofErr w:type="spellStart"/>
      <w:r w:rsidR="00CB01F9"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B01F9" w:rsidRPr="003B1C7A">
        <w:rPr>
          <w:rFonts w:ascii="Times New Roman" w:hAnsi="Times New Roman" w:cs="Times New Roman"/>
          <w:sz w:val="24"/>
          <w:szCs w:val="24"/>
        </w:rPr>
        <w:t>.</w:t>
      </w:r>
    </w:p>
    <w:p w:rsidR="009B4F52" w:rsidRPr="003B1C7A" w:rsidRDefault="00CB01F9" w:rsidP="00CC5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1C7A">
        <w:rPr>
          <w:rFonts w:ascii="Times New Roman" w:hAnsi="Times New Roman" w:cs="Times New Roman"/>
          <w:sz w:val="24"/>
          <w:szCs w:val="24"/>
        </w:rPr>
        <w:br/>
        <w:t>3.</w:t>
      </w:r>
      <w:r w:rsidR="003B1C7A" w:rsidRPr="003B1C7A">
        <w:rPr>
          <w:rFonts w:ascii="Times New Roman" w:hAnsi="Times New Roman" w:cs="Times New Roman"/>
          <w:sz w:val="24"/>
          <w:szCs w:val="24"/>
        </w:rPr>
        <w:t xml:space="preserve"> </w:t>
      </w:r>
      <w:r w:rsidRPr="003B1C7A"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 w:rsidRPr="003B1C7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B1C7A">
        <w:rPr>
          <w:rFonts w:ascii="Times New Roman" w:hAnsi="Times New Roman" w:cs="Times New Roman"/>
          <w:sz w:val="24"/>
          <w:szCs w:val="24"/>
        </w:rPr>
        <w:t xml:space="preserve"> mogą być świadczone, przez osoby pełnoletnie niebędące członkami rodziny osoby z niepełnosprawnością, opiekunami osoby z niepełnosprawnością lub osobami faktycznie zamieszkującymi razem z osobą z niepełnosprawnością.</w:t>
      </w:r>
    </w:p>
    <w:p w:rsidR="009B4F52" w:rsidRPr="003B1C7A" w:rsidRDefault="009B4F52" w:rsidP="00CC5F9D">
      <w:pPr>
        <w:pStyle w:val="NormalnyWeb"/>
        <w:jc w:val="both"/>
        <w:rPr>
          <w:b/>
        </w:rPr>
      </w:pPr>
      <w:r w:rsidRPr="003B1C7A">
        <w:rPr>
          <w:b/>
        </w:rPr>
        <w:t>Dokumenty rekrutacyjne należy złożyć:</w:t>
      </w:r>
    </w:p>
    <w:p w:rsidR="009B4F52" w:rsidRPr="003B1C7A" w:rsidRDefault="009B4F52" w:rsidP="00CC5F9D">
      <w:pPr>
        <w:pStyle w:val="NormalnyWeb"/>
        <w:jc w:val="both"/>
      </w:pPr>
      <w:r w:rsidRPr="003B1C7A">
        <w:t>• w formie papierowej w siedzibie Gminnego Ośrodka Pomocy Społecznej w Mysłakowicach, ul. Wojska Polskiego 2A, 58-533 Mysłakowice – w godzinach pracy Ośrodka lub przesłać za</w:t>
      </w:r>
      <w:r w:rsidRPr="003B1C7A">
        <w:br/>
        <w:t>pośrednictwem operatora pocztowego na wyżej podany adres;</w:t>
      </w:r>
    </w:p>
    <w:p w:rsidR="009B4F52" w:rsidRPr="003B1C7A" w:rsidRDefault="009B4F52" w:rsidP="00CC5F9D">
      <w:pPr>
        <w:pStyle w:val="NormalnyWeb"/>
        <w:jc w:val="both"/>
      </w:pPr>
      <w:r w:rsidRPr="003B1C7A">
        <w:t>Dokumenty należy złożyć w niepr</w:t>
      </w:r>
      <w:r w:rsidR="00CC5F9D" w:rsidRPr="003B1C7A">
        <w:t>zekraczalnym terminie do dnia 27 marca</w:t>
      </w:r>
      <w:r w:rsidRPr="003B1C7A">
        <w:t xml:space="preserve"> 2026r. do godziny 15:00.</w:t>
      </w:r>
    </w:p>
    <w:p w:rsidR="009B4F52" w:rsidRPr="003B1C7A" w:rsidRDefault="009B4F52" w:rsidP="00CC5F9D">
      <w:pPr>
        <w:pStyle w:val="NormalnyWeb"/>
        <w:jc w:val="both"/>
      </w:pPr>
      <w:r w:rsidRPr="003B1C7A">
        <w:t>O zachowaniu terminu złożenia decyduje data wpływu dokumentów pod wskazany adres.</w:t>
      </w:r>
    </w:p>
    <w:p w:rsidR="009B4F52" w:rsidRPr="003B1C7A" w:rsidRDefault="009B4F52" w:rsidP="00CC5F9D">
      <w:pPr>
        <w:pStyle w:val="NormalnyWeb"/>
        <w:jc w:val="both"/>
      </w:pPr>
      <w:r w:rsidRPr="003B1C7A">
        <w:t>Dokumenty złożone po terminie lub w inny sposób niż określony w ogłoszeniu nie będą rozpatrywane. Kolejność zgłoszeń nie ma wpływu na wynik naboru uczestników programu.</w:t>
      </w:r>
    </w:p>
    <w:p w:rsidR="009B4F52" w:rsidRPr="003B1C7A" w:rsidRDefault="009B4F52" w:rsidP="00CC5F9D">
      <w:pPr>
        <w:pStyle w:val="NormalnyWeb"/>
        <w:jc w:val="both"/>
      </w:pPr>
      <w:r w:rsidRPr="003B1C7A">
        <w:t>Aby ubiegać się o udział w Programie należy do 15 lutego 2026 r. złożyć poniższe dokumenty zgłoszeniowe:</w:t>
      </w:r>
    </w:p>
    <w:p w:rsidR="00E23ABC" w:rsidRPr="003B1C7A" w:rsidRDefault="00E23ABC" w:rsidP="00CC5F9D">
      <w:pPr>
        <w:pStyle w:val="NormalnyWeb"/>
        <w:jc w:val="both"/>
      </w:pPr>
      <w:r w:rsidRPr="003B1C7A">
        <w:t>Dokumentacja rekrutacyjna nie podlega zwrotowi.</w:t>
      </w:r>
    </w:p>
    <w:p w:rsidR="00E23ABC" w:rsidRPr="003B1C7A" w:rsidRDefault="00E23ABC" w:rsidP="00CC5F9D">
      <w:pPr>
        <w:pStyle w:val="NormalnyWeb"/>
        <w:jc w:val="both"/>
      </w:pPr>
      <w:r w:rsidRPr="003B1C7A">
        <w:t>Po zakończeniu rekrutacji będzie sporządzona lista główna oraz lista rezerwowa uczestników. Kandydat o zakwalifikowaniu lub niezakwalifikowaniu do Programu zostanie powiadomiony pisemnie.</w:t>
      </w:r>
    </w:p>
    <w:p w:rsidR="00E23ABC" w:rsidRPr="003B1C7A" w:rsidRDefault="00E23ABC" w:rsidP="00CC5F9D">
      <w:pPr>
        <w:pStyle w:val="NormalnyWeb"/>
        <w:jc w:val="both"/>
      </w:pPr>
      <w:r w:rsidRPr="003B1C7A">
        <w:t>Osoby z listy rezerwowej mogą zostać Uczestnikami Programu w przypadku zwolnienia się dostępnych godzin asystencji w Programie. Miejsca na liście rezerwowej nie będą uzależnione od kolejności złożenia dokumentów rekrutacyjnych, lecz od indywidualnej oceny uczestnika.</w:t>
      </w:r>
    </w:p>
    <w:p w:rsidR="00E23ABC" w:rsidRPr="003B1C7A" w:rsidRDefault="00E23ABC" w:rsidP="00CC5F9D">
      <w:pPr>
        <w:pStyle w:val="NormalnyWeb"/>
        <w:jc w:val="both"/>
      </w:pPr>
      <w:r w:rsidRPr="003B1C7A">
        <w:lastRenderedPageBreak/>
        <w:t>Realizator może przyznać mniejszą liczbę godzin niż wnioskowana przez niego w Karcie zgłoszenia do Programu.</w:t>
      </w:r>
    </w:p>
    <w:p w:rsidR="00DF5ACA" w:rsidRDefault="00E23ABC" w:rsidP="00DF5ACA">
      <w:pPr>
        <w:pStyle w:val="NormalnyWeb"/>
        <w:jc w:val="both"/>
      </w:pPr>
      <w:r w:rsidRPr="003B1C7A">
        <w:t>Osoby zainteresowane udziałem w Programie prosimy o zapoznani</w:t>
      </w:r>
      <w:r w:rsidR="003B1C7A">
        <w:t xml:space="preserve">e się z Programem „Opieka </w:t>
      </w:r>
      <w:proofErr w:type="spellStart"/>
      <w:r w:rsidR="003B1C7A">
        <w:t>wytchnieniowa</w:t>
      </w:r>
      <w:proofErr w:type="spellEnd"/>
      <w:r w:rsidRPr="003B1C7A">
        <w:t>” dla Jednostek Samorządu Terytorialnego – edycja 2026, Regulaminem rekrutacji i re</w:t>
      </w:r>
      <w:r w:rsidR="003B1C7A">
        <w:t xml:space="preserve">alizacji programu „Opieka </w:t>
      </w:r>
      <w:proofErr w:type="spellStart"/>
      <w:r w:rsidR="003B1C7A">
        <w:t>wytchnieniowa</w:t>
      </w:r>
      <w:proofErr w:type="spellEnd"/>
      <w:r w:rsidRPr="003B1C7A">
        <w:t>” dla Jednostek Samorząd</w:t>
      </w:r>
      <w:r w:rsidRPr="003B1C7A">
        <w:t>u Terytorialnego – edycja 2026</w:t>
      </w:r>
      <w:r w:rsidR="00DF5ACA">
        <w:t>.</w:t>
      </w:r>
    </w:p>
    <w:p w:rsidR="00DF5ACA" w:rsidRDefault="00CB01F9" w:rsidP="00DF5ACA">
      <w:pPr>
        <w:pStyle w:val="NormalnyWeb"/>
        <w:jc w:val="both"/>
      </w:pPr>
      <w:r w:rsidRPr="003B1C7A">
        <w:br/>
        <w:t xml:space="preserve">Warunkiem przystąpienia do Programu „Opieka </w:t>
      </w:r>
      <w:proofErr w:type="spellStart"/>
      <w:r w:rsidRPr="003B1C7A">
        <w:t>wytchnieniowa</w:t>
      </w:r>
      <w:proofErr w:type="spellEnd"/>
      <w:r w:rsidRPr="003B1C7A">
        <w:t>” dla Jednostek Samorządu Terytorialnego - edycja 2026 przez osoby zainteresowane jest złożenie:</w:t>
      </w:r>
    </w:p>
    <w:p w:rsidR="00DF5ACA" w:rsidRDefault="00DF5ACA" w:rsidP="00DF5ACA">
      <w:pPr>
        <w:pStyle w:val="NormalnyWeb"/>
        <w:jc w:val="both"/>
      </w:pPr>
      <w:r>
        <w:br/>
        <w:t xml:space="preserve">1. </w:t>
      </w:r>
      <w:r w:rsidR="00CB01F9" w:rsidRPr="003B1C7A">
        <w:t xml:space="preserve">Karty zgłoszeniowej do Programu „Opieka </w:t>
      </w:r>
      <w:proofErr w:type="spellStart"/>
      <w:r w:rsidR="00CB01F9" w:rsidRPr="003B1C7A">
        <w:t>wytchnieniowa</w:t>
      </w:r>
      <w:proofErr w:type="spellEnd"/>
      <w:r w:rsidR="00CB01F9" w:rsidRPr="003B1C7A">
        <w:t>" dla Jednostek Samorządu Terytorialnego - edycja 2026,</w:t>
      </w:r>
    </w:p>
    <w:p w:rsidR="00DF5ACA" w:rsidRDefault="00DF5ACA" w:rsidP="00DF5ACA">
      <w:pPr>
        <w:pStyle w:val="NormalnyWeb"/>
        <w:jc w:val="both"/>
      </w:pPr>
      <w:r>
        <w:t xml:space="preserve">2. </w:t>
      </w:r>
      <w:r w:rsidR="00CB01F9" w:rsidRPr="003B1C7A">
        <w:t> Kserokopii orzeczenia o niepełnosprawności,</w:t>
      </w:r>
    </w:p>
    <w:p w:rsidR="00CB01F9" w:rsidRPr="003B1C7A" w:rsidRDefault="00DF5ACA" w:rsidP="00DF5ACA">
      <w:pPr>
        <w:pStyle w:val="NormalnyWeb"/>
        <w:jc w:val="both"/>
      </w:pPr>
      <w:r>
        <w:t>3.  Klauzuli RODO.</w:t>
      </w:r>
      <w:bookmarkStart w:id="0" w:name="_GoBack"/>
      <w:bookmarkEnd w:id="0"/>
    </w:p>
    <w:sectPr w:rsidR="00CB01F9" w:rsidRPr="003B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B7800"/>
    <w:multiLevelType w:val="multilevel"/>
    <w:tmpl w:val="E95A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62A7B"/>
    <w:multiLevelType w:val="hybridMultilevel"/>
    <w:tmpl w:val="909C4C30"/>
    <w:lvl w:ilvl="0" w:tplc="EB5E3D06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31CFB"/>
    <w:multiLevelType w:val="hybridMultilevel"/>
    <w:tmpl w:val="29889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47"/>
    <w:rsid w:val="000975BD"/>
    <w:rsid w:val="003B1C7A"/>
    <w:rsid w:val="0061626D"/>
    <w:rsid w:val="00850484"/>
    <w:rsid w:val="009B4F52"/>
    <w:rsid w:val="00A60747"/>
    <w:rsid w:val="00CB01F9"/>
    <w:rsid w:val="00CC5F9D"/>
    <w:rsid w:val="00DF5ACA"/>
    <w:rsid w:val="00E2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77A2E-9A63-40E6-B483-862DB96B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23A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18</cp:revision>
  <dcterms:created xsi:type="dcterms:W3CDTF">2026-03-11T13:48:00Z</dcterms:created>
  <dcterms:modified xsi:type="dcterms:W3CDTF">2026-03-13T11:19:00Z</dcterms:modified>
</cp:coreProperties>
</file>